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0D" w:rsidRPr="0052188B" w:rsidRDefault="00E25B0D" w:rsidP="00E25B0D">
      <w:pPr>
        <w:spacing w:after="0" w:line="240" w:lineRule="auto"/>
        <w:ind w:left="-709"/>
        <w:jc w:val="center"/>
        <w:rPr>
          <w:rFonts w:ascii="Times New Roman" w:hAnsi="Times New Roman"/>
          <w:b/>
          <w:i/>
          <w:sz w:val="28"/>
          <w:szCs w:val="24"/>
        </w:rPr>
      </w:pPr>
      <w:r w:rsidRPr="0052188B">
        <w:rPr>
          <w:rFonts w:ascii="Times New Roman" w:hAnsi="Times New Roman"/>
          <w:b/>
          <w:sz w:val="28"/>
          <w:szCs w:val="24"/>
        </w:rPr>
        <w:t xml:space="preserve">Сабақтың тақырыбы: </w:t>
      </w:r>
      <w:r w:rsidRPr="0052188B">
        <w:rPr>
          <w:rFonts w:ascii="Times New Roman" w:hAnsi="Times New Roman"/>
          <w:b/>
          <w:i/>
          <w:sz w:val="28"/>
          <w:szCs w:val="24"/>
        </w:rPr>
        <w:t>e саны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Сабақтың мақсаты:</w:t>
      </w:r>
    </w:p>
    <w:p w:rsidR="00E25B0D" w:rsidRPr="0052188B" w:rsidRDefault="00E25B0D" w:rsidP="00E25B0D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52188B">
        <w:rPr>
          <w:rFonts w:ascii="Times New Roman" w:hAnsi="Times New Roman"/>
          <w:sz w:val="24"/>
          <w:szCs w:val="24"/>
          <w:lang w:val="kk-KZ"/>
        </w:rPr>
        <w:t xml:space="preserve">Білімділік: </w:t>
      </w:r>
      <w:r w:rsidRPr="0052188B">
        <w:rPr>
          <w:rFonts w:ascii="Times New Roman" w:hAnsi="Times New Roman"/>
          <w:i/>
          <w:sz w:val="24"/>
          <w:szCs w:val="24"/>
          <w:lang w:val="kk-KZ"/>
        </w:rPr>
        <w:t>е</w:t>
      </w:r>
      <w:r w:rsidRPr="0052188B">
        <w:rPr>
          <w:rFonts w:ascii="Times New Roman" w:hAnsi="Times New Roman"/>
          <w:sz w:val="24"/>
          <w:szCs w:val="24"/>
          <w:lang w:val="kk-KZ"/>
        </w:rPr>
        <w:t xml:space="preserve"> санының дәлелдеуін және сан тізбегінің шегін таба білу, есептер шығаруда қолдану.</w:t>
      </w:r>
    </w:p>
    <w:p w:rsidR="00E25B0D" w:rsidRPr="0052188B" w:rsidRDefault="00E25B0D" w:rsidP="00E25B0D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52188B">
        <w:rPr>
          <w:rFonts w:ascii="Times New Roman" w:hAnsi="Times New Roman"/>
          <w:sz w:val="24"/>
          <w:szCs w:val="24"/>
          <w:lang w:val="kk-KZ"/>
        </w:rPr>
        <w:t>Тәрбиелік: оқушыларды ұқыптылыққа тәрбиелеу, еңбекке баулу.</w:t>
      </w:r>
    </w:p>
    <w:p w:rsidR="00E25B0D" w:rsidRPr="0052188B" w:rsidRDefault="00E25B0D" w:rsidP="00E25B0D">
      <w:pPr>
        <w:pStyle w:val="a3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kk-KZ"/>
        </w:rPr>
      </w:pPr>
      <w:r w:rsidRPr="0052188B">
        <w:rPr>
          <w:rFonts w:ascii="Times New Roman" w:hAnsi="Times New Roman"/>
          <w:sz w:val="24"/>
          <w:szCs w:val="24"/>
          <w:lang w:val="kk-KZ"/>
        </w:rPr>
        <w:t xml:space="preserve">Дамытушылық: е санын есептер шығаруда қолдану арқылы логикалық ойлау шеберліктерін шыңдау. 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Сабақтың түрі: жаңа тақырыпты игеру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Сабақтың көрнекілігі: оқу құралдары, тарату материалдары, слайдтар.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Әдебиет: К.Е.Толымбекова, Р.Ж. Хасенова.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  “Көрсеткіштік және логарифмдік теңдеулер мен теңсіздіктер”.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Н.Я.Виленкин “Алгебра және математикалық анализ”. 10 - сынып.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Сабақтың барысы: 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ab/>
      </w:r>
      <w:r w:rsidRPr="0052188B">
        <w:rPr>
          <w:rFonts w:ascii="Times New Roman" w:hAnsi="Times New Roman"/>
          <w:sz w:val="24"/>
          <w:szCs w:val="24"/>
        </w:rPr>
        <w:tab/>
        <w:t xml:space="preserve"> </w:t>
      </w:r>
      <w:r w:rsidRPr="0052188B">
        <w:rPr>
          <w:rFonts w:ascii="Times New Roman" w:hAnsi="Times New Roman"/>
          <w:i/>
          <w:sz w:val="24"/>
          <w:szCs w:val="24"/>
        </w:rPr>
        <w:t xml:space="preserve">е </w:t>
      </w:r>
      <w:r w:rsidRPr="0052188B">
        <w:rPr>
          <w:rFonts w:ascii="Times New Roman" w:hAnsi="Times New Roman"/>
          <w:sz w:val="24"/>
          <w:szCs w:val="24"/>
        </w:rPr>
        <w:t>санының дәлелдеуі: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1.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6.5pt" equationxml="&lt;">
            <v:imagedata r:id="rId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26" type="#_x0000_t75" style="width:9.75pt;height:16.5pt" equationxml="&lt;">
            <v:imagedata r:id="rId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 =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27" type="#_x0000_t75" style="width:44.25pt;height:25.5pt" equationxml="&lt;">
            <v:imagedata r:id="rId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28" type="#_x0000_t75" style="width:44.25pt;height:25.5pt" equationxml="&lt;">
            <v:imagedata r:id="rId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 өрнегімен анықталатын сан тізбегін қарастырайық. Осы тізбектің алғашқы бірнеше мүшелерінің шамасын анықтайық. 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29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30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1 =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31" type="#_x0000_t75" style="width:42.75pt;height:26.25pt" equationxml="&lt;">
            <v:imagedata r:id="rId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32" type="#_x0000_t75" style="width:42.75pt;height:26.25pt" equationxml="&lt;">
            <v:imagedata r:id="rId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= 2;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33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34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2 =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35" type="#_x0000_t75" style="width:42.75pt;height:26.25pt" equationxml="&lt;">
            <v:imagedata r:id="rId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36" type="#_x0000_t75" style="width:42.75pt;height:26.25pt" equationxml="&lt;">
            <v:imagedata r:id="rId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= 2.25;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37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38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3 =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39" type="#_x0000_t75" style="width:42.75pt;height:26.25pt" equationxml="&lt;">
            <v:imagedata r:id="rId1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40" type="#_x0000_t75" style="width:42.75pt;height:26.25pt" equationxml="&lt;">
            <v:imagedata r:id="rId1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= 2.37; 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41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42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4 =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43" type="#_x0000_t75" style="width:42.75pt;height:26.25pt" equationxml="&lt;">
            <v:imagedata r:id="rId1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44" type="#_x0000_t75" style="width:42.75pt;height:26.25pt" equationxml="&lt;">
            <v:imagedata r:id="rId1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= 2.441;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45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46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5 =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47" type="#_x0000_t75" style="width:42.75pt;height:26.25pt" equationxml="&lt;">
            <v:imagedata r:id="rId1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48" type="#_x0000_t75" style="width:42.75pt;height:26.25pt" equationxml="&lt;">
            <v:imagedata r:id="rId1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>= 2.488… 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ab/>
      </w:r>
      <w:r w:rsidRPr="0052188B">
        <w:rPr>
          <w:rFonts w:ascii="Times New Roman" w:hAnsi="Times New Roman"/>
          <w:sz w:val="24"/>
          <w:szCs w:val="24"/>
        </w:rPr>
        <w:tab/>
        <w:t xml:space="preserve">Тізбектің алғашқы мүшелерінің шамасына қарап өспелі тізбек деуге болады. Бірақ бұл толық дәлел емес, тізбектің бір сарынды өспелі тізбек екенін дәлелдейік. Ол үшін белгілі Коши теңсіздігін пайдаланайық. Теріс емес </w:t>
      </w:r>
      <w:r w:rsidRPr="0052188B">
        <w:rPr>
          <w:rFonts w:ascii="Times New Roman" w:hAnsi="Times New Roman"/>
          <w:i/>
          <w:sz w:val="24"/>
          <w:szCs w:val="24"/>
        </w:rPr>
        <w:t xml:space="preserve">n </w:t>
      </w:r>
      <w:r w:rsidRPr="0052188B">
        <w:rPr>
          <w:rFonts w:ascii="Times New Roman" w:hAnsi="Times New Roman"/>
          <w:sz w:val="24"/>
          <w:szCs w:val="24"/>
        </w:rPr>
        <w:t xml:space="preserve">бүтін сандар үшін  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49" type="#_x0000_t75" style="width:71.25pt;height:22.5pt" equationxml="&lt;">
            <v:imagedata r:id="rId1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50" type="#_x0000_t75" style="width:71.25pt;height:22.5pt" equationxml="&lt;">
            <v:imagedata r:id="rId1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≥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51" type="#_x0000_t75" style="width:76.5pt;height:18pt" equationxml="&lt;">
            <v:imagedata r:id="rId1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52" type="#_x0000_t75" style="width:76.5pt;height:18pt" equationxml="&lt;">
            <v:imagedata r:id="rId1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 теңсіздігі орындалатын білеміз</w:t>
      </w:r>
      <w:r w:rsidRPr="0052188B">
        <w:rPr>
          <w:rFonts w:ascii="Times New Roman" w:hAnsi="Times New Roman"/>
          <w:sz w:val="24"/>
          <w:szCs w:val="24"/>
        </w:rPr>
        <w:tab/>
      </w:r>
      <w:r w:rsidRPr="0052188B">
        <w:rPr>
          <w:rFonts w:ascii="Times New Roman" w:hAnsi="Times New Roman"/>
          <w:sz w:val="24"/>
          <w:szCs w:val="24"/>
        </w:rPr>
        <w:tab/>
      </w:r>
      <w:r w:rsidRPr="0052188B">
        <w:rPr>
          <w:rFonts w:ascii="Times New Roman" w:hAnsi="Times New Roman"/>
          <w:sz w:val="24"/>
          <w:szCs w:val="24"/>
        </w:rPr>
        <w:tab/>
      </w:r>
      <w:r w:rsidRPr="0052188B">
        <w:rPr>
          <w:rFonts w:ascii="Times New Roman" w:hAnsi="Times New Roman"/>
          <w:sz w:val="24"/>
          <w:szCs w:val="24"/>
        </w:rPr>
        <w:tab/>
        <w:t>.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53" type="#_x0000_t75" style="width:188.25pt;height:24pt" equationxml="&lt;">
            <v:imagedata r:id="rId1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54" type="#_x0000_t75" style="width:188.25pt;height:24pt" equationxml="&lt;">
            <v:imagedata r:id="rId1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және 1 сандарын  алып, Коши 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i/>
          <w:sz w:val="24"/>
          <w:szCs w:val="24"/>
        </w:rPr>
        <w:t xml:space="preserve">                  n рет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теңсіздігін пайдаланайық: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55" type="#_x0000_t75" style="width:140.25pt;height:28.5pt" equationxml="&lt;">
            <v:imagedata r:id="rId1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56" type="#_x0000_t75" style="width:140.25pt;height:28.5pt" equationxml="&lt;">
            <v:imagedata r:id="rId1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&gt;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3"/>
        </w:rPr>
        <w:pict>
          <v:shape id="_x0000_i1057" type="#_x0000_t75" style="width:79.5pt;height:31.5pt" equationxml="&lt;">
            <v:imagedata r:id="rId1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3"/>
        </w:rPr>
        <w:pict>
          <v:shape id="_x0000_i1058" type="#_x0000_t75" style="width:79.5pt;height:31.5pt" equationxml="&lt;">
            <v:imagedata r:id="rId1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59" type="#_x0000_t75" style="width:43.5pt;height:28.5pt" equationxml="&lt;">
            <v:imagedata r:id="rId1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60" type="#_x0000_t75" style="width:43.5pt;height:28.5pt" equationxml="&lt;">
            <v:imagedata r:id="rId1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i/>
          <w:sz w:val="24"/>
          <w:szCs w:val="24"/>
        </w:rPr>
        <w:t xml:space="preserve">&gt;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3"/>
        </w:rPr>
        <w:pict>
          <v:shape id="_x0000_i1061" type="#_x0000_t75" style="width:69.75pt;height:31.5pt" equationxml="&lt;">
            <v:imagedata r:id="rId1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3"/>
        </w:rPr>
        <w:pict>
          <v:shape id="_x0000_i1062" type="#_x0000_t75" style="width:69.75pt;height:31.5pt" equationxml="&lt;">
            <v:imagedata r:id="rId1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i/>
          <w:sz w:val="24"/>
          <w:szCs w:val="24"/>
        </w:rPr>
        <w:t xml:space="preserve">  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63" type="#_x0000_t75" style="width:19.5pt;height:22.5pt" equationxml="&lt;">
            <v:imagedata r:id="rId2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64" type="#_x0000_t75" style="width:19.5pt;height:22.5pt" equationxml="&lt;">
            <v:imagedata r:id="rId2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i/>
          <w:sz w:val="24"/>
          <w:szCs w:val="24"/>
        </w:rPr>
        <w:t>&gt;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3"/>
        </w:rPr>
        <w:pict>
          <v:shape id="_x0000_i1065" type="#_x0000_t75" style="width:65.25pt;height:31.5pt" equationxml="&lt;">
            <v:imagedata r:id="rId2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3"/>
        </w:rPr>
        <w:pict>
          <v:shape id="_x0000_i1066" type="#_x0000_t75" style="width:65.25pt;height:31.5pt" equationxml="&lt;">
            <v:imagedata r:id="rId2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i/>
          <w:sz w:val="24"/>
          <w:szCs w:val="24"/>
        </w:rPr>
        <w:t xml:space="preserve"> </w:t>
      </w:r>
      <w:r w:rsidRPr="0052188B">
        <w:rPr>
          <w:rFonts w:ascii="Times New Roman" w:hAnsi="Times New Roman"/>
          <w:sz w:val="24"/>
          <w:szCs w:val="24"/>
        </w:rPr>
        <w:t xml:space="preserve">теңсіздіктің екі жағын (n+1) дәрежеге шығарсақ: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67" type="#_x0000_t75" style="width:45.75pt;height:26.25pt" equationxml="&lt;">
            <v:imagedata r:id="rId2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68" type="#_x0000_t75" style="width:45.75pt;height:26.25pt" equationxml="&lt;">
            <v:imagedata r:id="rId2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&gt;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69" type="#_x0000_t75" style="width:44.25pt;height:25.5pt" equationxml="&lt;">
            <v:imagedata r:id="rId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70" type="#_x0000_t75" style="width:44.25pt;height:25.5pt" equationxml="&lt;">
            <v:imagedata r:id="rId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71" type="#_x0000_t75" style="width:14.25pt;height:16.5pt" equationxml="&lt;">
            <v:imagedata r:id="rId2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72" type="#_x0000_t75" style="width:14.25pt;height:16.5pt" equationxml="&lt;">
            <v:imagedata r:id="rId2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73" type="#_x0000_t75" style="width:66.75pt;height:26.25pt" equationxml="&lt;">
            <v:imagedata r:id="rId2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74" type="#_x0000_t75" style="width:66.75pt;height:26.25pt" equationxml="&lt;">
            <v:imagedata r:id="rId2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&gt;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75" type="#_x0000_t75" style="width:49.5pt;height:25.5pt" equationxml="&lt;">
            <v:imagedata r:id="rId2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76" type="#_x0000_t75" style="width:49.5pt;height:25.5pt" equationxml="&lt;">
            <v:imagedata r:id="rId2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77" type="#_x0000_t75" style="width:9.75pt;height:16.5pt" equationxml="&lt;">
            <v:imagedata r:id="rId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78" type="#_x0000_t75" style="width:9.75pt;height:16.5pt" equationxml="&lt;">
            <v:imagedata r:id="rId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 =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079" type="#_x0000_t75" style="width:44.25pt;height:25.5pt" equationxml="&lt;">
            <v:imagedata r:id="rId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080" type="#_x0000_t75" style="width:44.25pt;height:25.5pt" equationxml="&lt;">
            <v:imagedata r:id="rId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 тізбегі үшін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1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82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n+1 &gt;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3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84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  теңсіздігі кез келген n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5" type="#_x0000_t75" style="width:6.75pt;height:16.5pt" equationxml="&lt;">
            <v:imagedata r:id="rId2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86" type="#_x0000_t75" style="width:6.75pt;height:16.5pt" equationxml="&lt;">
            <v:imagedata r:id="rId2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 үшін орындалады.  Демек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7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88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1 &lt;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89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0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2&lt;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1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2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3 &lt;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3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4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4 … &lt;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5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6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  &lt;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7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098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n+1…; 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099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00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 =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01" type="#_x0000_t75" style="width:57.75pt;height:25.5pt" equationxml="&lt;">
            <v:imagedata r:id="rId2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02" type="#_x0000_t75" style="width:57.75pt;height:25.5pt" equationxml="&lt;">
            <v:imagedata r:id="rId2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>ізбегінің монотонды өспелі екенін дәлелдедік.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2.  2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03" type="#_x0000_t75" style="width:62.25pt;height:25.5pt" equationxml="&lt;">
            <v:imagedata r:id="rId2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04" type="#_x0000_t75" style="width:62.25pt;height:25.5pt" equationxml="&lt;">
            <v:imagedata r:id="rId2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&lt; 3, мұндағы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05" type="#_x0000_t75" style="width:59.25pt;height:25.5pt" equationxml="&lt;">
            <v:imagedata r:id="rId2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06" type="#_x0000_t75" style="width:59.25pt;height:25.5pt" equationxml="&lt;">
            <v:imagedata r:id="rId2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2 теңсіздігі айқын , себебі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07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08" type="#_x0000_t75" style="width:6.75pt;height:16.5pt" equationxml="&lt;">
            <v:imagedata r:id="rId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1=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09" type="#_x0000_t75" style="width:9pt;height:16.5pt" equationxml="&lt;">
            <v:imagedata r:id="rId3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10" type="#_x0000_t75" style="width:9pt;height:16.5pt" equationxml="&lt;">
            <v:imagedata r:id="rId3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>.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ab/>
      </w:r>
      <w:r w:rsidRPr="0052188B">
        <w:rPr>
          <w:rFonts w:ascii="Times New Roman" w:hAnsi="Times New Roman"/>
          <w:sz w:val="24"/>
          <w:szCs w:val="24"/>
        </w:rPr>
        <w:tab/>
        <w:t>Ньютон  биномының формуласы бойынша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11" type="#_x0000_t75" style="width:44.25pt;height:25.5pt" equationxml="&lt;">
            <v:imagedata r:id="rId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12" type="#_x0000_t75" style="width:44.25pt;height:25.5pt" equationxml="&lt;">
            <v:imagedata r:id="rId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1 + </w:t>
      </w:r>
      <w:r w:rsidRPr="00CD5424">
        <w:rPr>
          <w:rFonts w:ascii="Times New Roman" w:hAnsi="Times New Roman"/>
          <w:sz w:val="24"/>
          <w:szCs w:val="24"/>
        </w:rPr>
        <w:t>n</w:t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13" type="#_x0000_t75" style="width:14.25pt;height:22.5pt" equationxml="&lt;">
            <v:imagedata r:id="rId3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14" type="#_x0000_t75" style="width:14.25pt;height:22.5pt" equationxml="&lt;">
            <v:imagedata r:id="rId3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 +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15" type="#_x0000_t75" style="width:29.25pt;height:23.25pt" equationxml="&lt;">
            <v:imagedata r:id="rId3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16" type="#_x0000_t75" style="width:29.25pt;height:23.25pt" equationxml="&lt;">
            <v:imagedata r:id="rId3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17" type="#_x0000_t75" style="width:18.75pt;height:22.5pt" equationxml="&lt;">
            <v:imagedata r:id="rId3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18" type="#_x0000_t75" style="width:18.75pt;height:22.5pt" equationxml="&lt;">
            <v:imagedata r:id="rId3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 +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19" type="#_x0000_t75" style="width:53.25pt;height:23.25pt" equationxml="&lt;">
            <v:imagedata r:id="rId3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20" type="#_x0000_t75" style="width:53.25pt;height:23.25pt" equationxml="&lt;">
            <v:imagedata r:id="rId3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21" type="#_x0000_t75" style="width:15.75pt;height:22.5pt" equationxml="&lt;">
            <v:imagedata r:id="rId3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22" type="#_x0000_t75" style="width:15.75pt;height:22.5pt" equationxml="&lt;">
            <v:imagedata r:id="rId3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+… +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23" type="#_x0000_t75" style="width:102.75pt;height:23.25pt" equationxml="&lt;">
            <v:imagedata r:id="rId3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24" type="#_x0000_t75" style="width:102.75pt;height:23.25pt" equationxml="&lt;">
            <v:imagedata r:id="rId3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25" type="#_x0000_t75" style="width:3pt;height:16.5pt" equationxml="&lt;">
            <v:imagedata r:id="rId3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26" type="#_x0000_t75" style="width:3pt;height:16.5pt" equationxml="&lt;">
            <v:imagedata r:id="rId3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27" type="#_x0000_t75" style="width:11.25pt;height:22.5pt" equationxml="&lt;">
            <v:imagedata r:id="rId3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28" type="#_x0000_t75" style="width:11.25pt;height:22.5pt" equationxml="&lt;">
            <v:imagedata r:id="rId3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1+1 +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29" type="#_x0000_t75" style="width:12pt;height:22.5pt" equationxml="&lt;">
            <v:imagedata r:id="rId3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30" type="#_x0000_t75" style="width:12pt;height:22.5pt" equationxml="&lt;">
            <v:imagedata r:id="rId3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31" type="#_x0000_t75" style="width:38.25pt;height:24pt" equationxml="&lt;">
            <v:imagedata r:id="rId4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32" type="#_x0000_t75" style="width:38.25pt;height:24pt" equationxml="&lt;">
            <v:imagedata r:id="rId4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+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33" type="#_x0000_t75" style="width:7.5pt;height:22.5pt" equationxml="&lt;">
            <v:imagedata r:id="rId4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34" type="#_x0000_t75" style="width:7.5pt;height:22.5pt" equationxml="&lt;">
            <v:imagedata r:id="rId4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35" type="#_x0000_t75" style="width:38.25pt;height:24pt" equationxml="&lt;">
            <v:imagedata r:id="rId4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36" type="#_x0000_t75" style="width:38.25pt;height:24pt" equationxml="&lt;">
            <v:imagedata r:id="rId4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37" type="#_x0000_t75" style="width:38.25pt;height:24pt" equationxml="&lt;">
            <v:imagedata r:id="rId4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38" type="#_x0000_t75" style="width:38.25pt;height:24pt" equationxml="&lt;">
            <v:imagedata r:id="rId4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>+…+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39" type="#_x0000_t75" style="width:88.5pt;height:24pt" equationxml="&lt;">
            <v:imagedata r:id="rId4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40" type="#_x0000_t75" style="width:88.5pt;height:24pt" equationxml="&lt;">
            <v:imagedata r:id="rId4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>…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41" type="#_x0000_t75" style="width:49.5pt;height:24pt" equationxml="&lt;">
            <v:imagedata r:id="rId4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42" type="#_x0000_t75" style="width:49.5pt;height:24pt" equationxml="&lt;">
            <v:imagedata r:id="rId4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&lt; 2+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43" type="#_x0000_t75" style="width:12pt;height:22.5pt" equationxml="&lt;">
            <v:imagedata r:id="rId3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44" type="#_x0000_t75" style="width:12pt;height:22.5pt" equationxml="&lt;">
            <v:imagedata r:id="rId3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+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45" type="#_x0000_t75" style="width:9pt;height:22.5pt" equationxml="&lt;">
            <v:imagedata r:id="rId4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46" type="#_x0000_t75" style="width:9pt;height:22.5pt" equationxml="&lt;">
            <v:imagedata r:id="rId4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+ … +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47" type="#_x0000_t75" style="width:9.75pt;height:22.5pt" equationxml="&lt;">
            <v:imagedata r:id="rId4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48" type="#_x0000_t75" style="width:9.75pt;height:22.5pt" equationxml="&lt;">
            <v:imagedata r:id="rId4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&lt; 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2 +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49" type="#_x0000_t75" style="width:39pt;height:22.5pt" equationxml="&lt;">
            <v:imagedata r:id="rId4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50" type="#_x0000_t75" style="width:39pt;height:22.5pt" equationxml="&lt;">
            <v:imagedata r:id="rId4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+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51" type="#_x0000_t75" style="width:15pt;height:22.5pt" equationxml="&lt;">
            <v:imagedata r:id="rId4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52" type="#_x0000_t75" style="width:15pt;height:22.5pt" equationxml="&lt;">
            <v:imagedata r:id="rId4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+ … +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53" type="#_x0000_t75" style="width:22.5pt;height:22.5pt" equationxml="&lt;">
            <v:imagedata r:id="rId4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54" type="#_x0000_t75" style="width:22.5pt;height:22.5pt" equationxml="&lt;">
            <v:imagedata r:id="rId4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2 +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7"/>
        </w:rPr>
        <w:pict>
          <v:shape id="_x0000_i1155" type="#_x0000_t75" style="width:41.25pt;height:33.75pt" equationxml="&lt;">
            <v:imagedata r:id="rId5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7"/>
        </w:rPr>
        <w:pict>
          <v:shape id="_x0000_i1156" type="#_x0000_t75" style="width:41.25pt;height:33.75pt" equationxml="&lt;">
            <v:imagedata r:id="rId5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2+1 -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57" type="#_x0000_t75" style="width:19.5pt;height:22.5pt" equationxml="&lt;">
            <v:imagedata r:id="rId5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58" type="#_x0000_t75" style="width:19.5pt;height:22.5pt" equationxml="&lt;">
            <v:imagedata r:id="rId5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3 -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59" type="#_x0000_t75" style="width:44.25pt;height:22.5pt" equationxml="&lt;">
            <v:imagedata r:id="rId5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60" type="#_x0000_t75" style="width:44.25pt;height:22.5pt" equationxml="&lt;">
            <v:imagedata r:id="rId5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Сонымен  2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61" type="#_x0000_t75" style="width:59.25pt;height:25.5pt" equationxml="&lt;">
            <v:imagedata r:id="rId5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62" type="#_x0000_t75" style="width:59.25pt;height:25.5pt" equationxml="&lt;">
            <v:imagedata r:id="rId5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&lt; 3 екені дәлелденді. Мұнда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63" type="#_x0000_t75" style="width:9pt;height:22.5pt" equationxml="&lt;">
            <v:imagedata r:id="rId4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64" type="#_x0000_t75" style="width:9pt;height:22.5pt" equationxml="&lt;">
            <v:imagedata r:id="rId4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&lt;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65" type="#_x0000_t75" style="width:12pt;height:22.5pt" equationxml="&lt;">
            <v:imagedata r:id="rId5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66" type="#_x0000_t75" style="width:12pt;height:22.5pt" equationxml="&lt;">
            <v:imagedata r:id="rId5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,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67" type="#_x0000_t75" style="width:9pt;height:22.5pt" equationxml="&lt;">
            <v:imagedata r:id="rId5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68" type="#_x0000_t75" style="width:9pt;height:22.5pt" equationxml="&lt;">
            <v:imagedata r:id="rId5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&lt;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69" type="#_x0000_t75" style="width:9.75pt;height:22.5pt" equationxml="&lt;">
            <v:imagedata r:id="rId5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70" type="#_x0000_t75" style="width:9.75pt;height:22.5pt" equationxml="&lt;">
            <v:imagedata r:id="rId5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, … 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lastRenderedPageBreak/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71" type="#_x0000_t75" style="width:9.75pt;height:22.5pt" equationxml="&lt;">
            <v:imagedata r:id="rId4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72" type="#_x0000_t75" style="width:9.75pt;height:22.5pt" equationxml="&lt;">
            <v:imagedata r:id="rId4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&lt;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73" type="#_x0000_t75" style="width:19.5pt;height:22.5pt" equationxml="&lt;">
            <v:imagedata r:id="rId5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74" type="#_x0000_t75" style="width:19.5pt;height:22.5pt" equationxml="&lt;">
            <v:imagedata r:id="rId5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 екендігі ескерілді. Бізге белгілі Вейерштрасс теоремасы бойынша кез келген монотонды және шектелген тізбектің шегі бар болады. 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Демек,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75" type="#_x0000_t75" style="width:82.5pt;height:25.5pt" equationxml="&lt;">
            <v:imagedata r:id="rId5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76" type="#_x0000_t75" style="width:82.5pt;height:25.5pt" equationxml="&lt;">
            <v:imagedata r:id="rId5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шегі табылады</w:t>
      </w:r>
    </w:p>
    <w:p w:rsidR="00E25B0D" w:rsidRPr="0052188B" w:rsidRDefault="00E25B0D" w:rsidP="00E25B0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77" type="#_x0000_t75" style="width:82.5pt;height:25.5pt" equationxml="&lt;">
            <v:imagedata r:id="rId5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78" type="#_x0000_t75" style="width:82.5pt;height:25.5pt" equationxml="&lt;">
            <v:imagedata r:id="rId5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i/>
          <w:sz w:val="24"/>
          <w:szCs w:val="24"/>
        </w:rPr>
        <w:t xml:space="preserve"> =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>
        <w:pict>
          <v:shape id="_x0000_i1179" type="#_x0000_t75" style="width:468pt;height:49.5pt" equationxml="&lt;">
            <v:imagedata r:id="rId5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>
        <w:pict>
          <v:shape id="_x0000_i1180" type="#_x0000_t75" style="width:468pt;height:49.5pt" equationxml="&lt;">
            <v:imagedata r:id="rId5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i/>
          <w:sz w:val="24"/>
          <w:szCs w:val="24"/>
        </w:rPr>
        <w:t xml:space="preserve"> </w:t>
      </w:r>
      <w:r w:rsidRPr="0052188B">
        <w:rPr>
          <w:rFonts w:ascii="Times New Roman" w:hAnsi="Times New Roman"/>
          <w:sz w:val="24"/>
          <w:szCs w:val="24"/>
        </w:rPr>
        <w:t>0 ≈ 2,718281…;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81" type="#_x0000_t75" style="width:82.5pt;height:25.5pt" equationxml="&lt;">
            <v:imagedata r:id="rId5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82" type="#_x0000_t75" style="width:82.5pt;height:25.5pt" equationxml="&lt;">
            <v:imagedata r:id="rId5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i/>
          <w:sz w:val="24"/>
          <w:szCs w:val="24"/>
        </w:rPr>
        <w:t xml:space="preserve"> = e. </w:t>
      </w:r>
      <w:r w:rsidRPr="0052188B">
        <w:rPr>
          <w:rFonts w:ascii="Times New Roman" w:hAnsi="Times New Roman"/>
          <w:sz w:val="24"/>
          <w:szCs w:val="24"/>
        </w:rPr>
        <w:t xml:space="preserve">(*) Тізбектің шегі ретінде алынған </w:t>
      </w:r>
      <w:r w:rsidRPr="0052188B">
        <w:rPr>
          <w:rFonts w:ascii="Times New Roman" w:hAnsi="Times New Roman"/>
          <w:i/>
          <w:sz w:val="24"/>
          <w:szCs w:val="24"/>
        </w:rPr>
        <w:t xml:space="preserve">e </w:t>
      </w:r>
      <w:r w:rsidRPr="0052188B">
        <w:rPr>
          <w:rFonts w:ascii="Times New Roman" w:hAnsi="Times New Roman"/>
          <w:sz w:val="24"/>
          <w:szCs w:val="24"/>
        </w:rPr>
        <w:t xml:space="preserve">саны иррационал сан, оның 0,01 дейінгі дәлдікпен алынған жуық мәні </w:t>
      </w:r>
      <w:r w:rsidRPr="0052188B">
        <w:rPr>
          <w:rFonts w:ascii="Times New Roman" w:hAnsi="Times New Roman"/>
          <w:i/>
          <w:sz w:val="24"/>
          <w:szCs w:val="24"/>
        </w:rPr>
        <w:t xml:space="preserve">e </w:t>
      </w:r>
      <w:r w:rsidRPr="0052188B">
        <w:rPr>
          <w:rFonts w:ascii="Times New Roman" w:hAnsi="Times New Roman"/>
          <w:sz w:val="24"/>
          <w:szCs w:val="24"/>
        </w:rPr>
        <w:t>≈ 2,72.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Осы тізбектің шегін </w:t>
      </w:r>
      <w:r w:rsidRPr="0052188B">
        <w:rPr>
          <w:rFonts w:ascii="Times New Roman" w:hAnsi="Times New Roman"/>
          <w:i/>
          <w:sz w:val="24"/>
          <w:szCs w:val="24"/>
        </w:rPr>
        <w:t xml:space="preserve">e </w:t>
      </w:r>
      <w:r w:rsidRPr="0052188B">
        <w:rPr>
          <w:rFonts w:ascii="Times New Roman" w:hAnsi="Times New Roman"/>
          <w:sz w:val="24"/>
          <w:szCs w:val="24"/>
        </w:rPr>
        <w:t xml:space="preserve">саны деп белгілеуші және жуық мәнін есептеген Леонард Эйлер. Ол кісі (1707-1783ж ж.) өмір сүрген математик, механик, физик, және астроном. Швецарияның ұлы ғалымы 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ab/>
      </w:r>
      <w:r w:rsidRPr="0052188B">
        <w:rPr>
          <w:rFonts w:ascii="Times New Roman" w:hAnsi="Times New Roman"/>
          <w:sz w:val="24"/>
          <w:szCs w:val="24"/>
        </w:rPr>
        <w:tab/>
        <w:t xml:space="preserve">Сонымен (*) формуласы тізбек үшін дәлелденді, яғни n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83" type="#_x0000_t75" style="width:6.75pt;height:16.5pt" equationxml="&lt;">
            <v:imagedata r:id="rId2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84" type="#_x0000_t75" style="width:6.75pt;height:16.5pt" equationxml="&lt;">
            <v:imagedata r:id="rId2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N мәндері үшін дәлелденді. Енді осы формуладағы  n-ді  кез келген нақты сандар жиынында өзгеретін айнымалы  </w:t>
      </w:r>
      <w:r w:rsidRPr="0052188B">
        <w:rPr>
          <w:rFonts w:ascii="Times New Roman" w:hAnsi="Times New Roman"/>
          <w:i/>
          <w:sz w:val="24"/>
          <w:szCs w:val="24"/>
        </w:rPr>
        <w:t xml:space="preserve">X </w:t>
      </w:r>
      <w:r w:rsidRPr="0052188B">
        <w:rPr>
          <w:rFonts w:ascii="Times New Roman" w:hAnsi="Times New Roman"/>
          <w:sz w:val="24"/>
          <w:szCs w:val="24"/>
        </w:rPr>
        <w:t xml:space="preserve"> пен алмастырсақ , x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85" type="#_x0000_t75" style="width:27pt;height:16.5pt" equationxml="&lt;">
            <v:imagedata r:id="rId6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86" type="#_x0000_t75" style="width:27pt;height:16.5pt" equationxml="&lt;">
            <v:imagedata r:id="rId6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87" type="#_x0000_t75" style="width:44.25pt;height:25.5pt" equationxml="&lt;">
            <v:imagedata r:id="rId6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88" type="#_x0000_t75" style="width:44.25pt;height:25.5pt" equationxml="&lt;">
            <v:imagedata r:id="rId6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өрнегін шегі де </w:t>
      </w:r>
      <w:r w:rsidRPr="0052188B">
        <w:rPr>
          <w:rFonts w:ascii="Times New Roman" w:hAnsi="Times New Roman"/>
          <w:i/>
          <w:sz w:val="24"/>
          <w:szCs w:val="24"/>
        </w:rPr>
        <w:t>e</w:t>
      </w:r>
      <w:r w:rsidRPr="0052188B">
        <w:rPr>
          <w:rFonts w:ascii="Times New Roman" w:hAnsi="Times New Roman"/>
          <w:sz w:val="24"/>
          <w:szCs w:val="24"/>
        </w:rPr>
        <w:t xml:space="preserve"> саны болатындығын дәлелдейік, яғни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89" type="#_x0000_t75" style="width:106.5pt;height:25.5pt" equationxml="&lt;">
            <v:imagedata r:id="rId6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90" type="#_x0000_t75" style="width:106.5pt;height:25.5pt" equationxml="&lt;">
            <v:imagedata r:id="rId6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формуласының орындалатынын көрсетейік </w:t>
      </w:r>
    </w:p>
    <w:p w:rsidR="00E25B0D" w:rsidRPr="0052188B" w:rsidRDefault="00E25B0D" w:rsidP="00E25B0D">
      <w:pPr>
        <w:spacing w:after="0" w:line="240" w:lineRule="auto"/>
        <w:ind w:left="-4"/>
        <w:jc w:val="both"/>
        <w:rPr>
          <w:rFonts w:ascii="Times New Roman" w:hAnsi="Times New Roman"/>
          <w:b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Айнымалы x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91" type="#_x0000_t75" style="width:57.75pt;height:16.5pt" equationxml="&lt;">
            <v:imagedata r:id="rId6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92" type="#_x0000_t75" style="width:57.75pt;height:16.5pt" equationxml="&lt;">
            <v:imagedata r:id="rId6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ұмтылсын. Онда бұл айнымалының әрбір мәні екі оң бүтін сандардың арасында  орналасады ,яғни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193" type="#_x0000_t75" style="width:78pt;height:16.5pt" equationxml="&lt;">
            <v:imagedata r:id="rId6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194" type="#_x0000_t75" style="width:78pt;height:16.5pt" equationxml="&lt;">
            <v:imagedata r:id="rId6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Осыдан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95" type="#_x0000_t75" style="width:61.5pt;height:22.5pt" equationxml="&lt;">
            <v:imagedata r:id="rId6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96" type="#_x0000_t75" style="width:61.5pt;height:22.5pt" equationxml="&lt;">
            <v:imagedata r:id="rId6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немесе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97" type="#_x0000_t75" style="width:61.5pt;height:22.5pt" equationxml="&lt;">
            <v:imagedata r:id="rId6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198" type="#_x0000_t75" style="width:61.5pt;height:22.5pt" equationxml="&lt;">
            <v:imagedata r:id="rId6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Шыққан теңсіздіктің барлық мүшесіне 1-ді қоссақ: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199" type="#_x0000_t75" style="width:39.75pt;height:22.5pt" equationxml="&lt;">
            <v:imagedata r:id="rId6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200" type="#_x0000_t75" style="width:39.75pt;height:22.5pt" equationxml="&lt;">
            <v:imagedata r:id="rId6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201" type="#_x0000_t75" style="width:81pt;height:22.5pt" equationxml="&lt;">
            <v:imagedata r:id="rId6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202" type="#_x0000_t75" style="width:81pt;height:22.5pt" equationxml="&lt;">
            <v:imagedata r:id="rId6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 теңсіздігі шығады. Осыдан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203" type="#_x0000_t75" style="width:68.25pt;height:25.5pt" equationxml="&lt;">
            <v:imagedata r:id="rId6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204" type="#_x0000_t75" style="width:68.25pt;height:25.5pt" equationxml="&lt;">
            <v:imagedata r:id="rId6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205" type="#_x0000_t75" style="width:115.5pt;height:26.25pt" equationxml="&lt;">
            <v:imagedata r:id="rId7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206" type="#_x0000_t75" style="width:115.5pt;height:26.25pt" equationxml="&lt;">
            <v:imagedata r:id="rId7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(**). Егер x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07" type="#_x0000_t75" style="width:21.75pt;height:16.5pt" equationxml="&lt;">
            <v:imagedata r:id="rId7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08" type="#_x0000_t75" style="width:21.75pt;height:16.5pt" equationxml="&lt;">
            <v:imagedata r:id="rId7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, онда </w:t>
      </w:r>
      <w:r w:rsidRPr="00A32F51">
        <w:rPr>
          <w:rFonts w:ascii="Times New Roman" w:hAnsi="Times New Roman"/>
          <w:sz w:val="24"/>
          <w:szCs w:val="24"/>
        </w:rPr>
        <w:t>n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09" type="#_x0000_t75" style="width:21.75pt;height:16.5pt" equationxml="&lt;">
            <v:imagedata r:id="rId7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10" type="#_x0000_t75" style="width:21.75pt;height:16.5pt" equationxml="&lt;">
            <v:imagedata r:id="rId7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. Енді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11" type="#_x0000_t75" style="width:68.25pt;height:26.25pt" equationxml="&lt;">
            <v:imagedata r:id="rId7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12" type="#_x0000_t75" style="width:68.25pt;height:26.25pt" equationxml="&lt;">
            <v:imagedata r:id="rId7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және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213" type="#_x0000_t75" style="width:96pt;height:26.25pt" equationxml="&lt;">
            <v:imagedata r:id="rId7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214" type="#_x0000_t75" style="width:96pt;height:26.25pt" equationxml="&lt;">
            <v:imagedata r:id="rId7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шектерін табайық.</w:t>
      </w:r>
    </w:p>
    <w:p w:rsidR="00E25B0D" w:rsidRPr="00FC7482" w:rsidRDefault="00E25B0D" w:rsidP="00E25B0D">
      <w:pPr>
        <w:spacing w:after="0" w:line="240" w:lineRule="auto"/>
        <w:ind w:left="-4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15" type="#_x0000_t75" style="width:79.5pt;height:26.25pt" equationxml="&lt;">
            <v:imagedata r:id="rId7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16" type="#_x0000_t75" style="width:79.5pt;height:26.25pt" equationxml="&lt;">
            <v:imagedata r:id="rId7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9"/>
        </w:rPr>
        <w:pict>
          <v:shape id="_x0000_i1217" type="#_x0000_t75" style="width:1in;height:36pt" equationxml="&lt;">
            <v:imagedata r:id="rId7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9"/>
        </w:rPr>
        <w:pict>
          <v:shape id="_x0000_i1218" type="#_x0000_t75" style="width:1in;height:36pt" equationxml="&lt;">
            <v:imagedata r:id="rId7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30"/>
        </w:rPr>
        <w:pict>
          <v:shape id="_x0000_i1219" type="#_x0000_t75" style="width:54.75pt;height:37.5pt" equationxml="&lt;">
            <v:imagedata r:id="rId7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30"/>
        </w:rPr>
        <w:pict>
          <v:shape id="_x0000_i1220" type="#_x0000_t75" style="width:54.75pt;height:37.5pt" equationxml="&lt;">
            <v:imagedata r:id="rId7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</w: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221" type="#_x0000_t75" style="width:5.25pt;height:21pt" equationxml="&lt;">
            <v:imagedata r:id="rId7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0956FB">
        <w:rPr>
          <w:position w:val="-18"/>
        </w:rPr>
        <w:pict>
          <v:shape id="_x0000_i1222" type="#_x0000_t75" style="width:5.25pt;height:21pt" equationxml="&lt;">
            <v:imagedata r:id="rId77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end"/>
      </w:r>
      <w:r w:rsidRPr="00FC7482">
        <w:rPr>
          <w:rFonts w:ascii="Times New Roman" w:hAnsi="Times New Roman"/>
          <w:sz w:val="24"/>
          <w:szCs w:val="24"/>
        </w:rPr>
        <w:t xml:space="preserve"> = </w:t>
      </w:r>
      <w:r w:rsidRPr="00FC7482">
        <w:rPr>
          <w:rFonts w:ascii="Times New Roman" w:hAnsi="Times New Roman"/>
          <w:i/>
          <w:sz w:val="24"/>
          <w:szCs w:val="24"/>
        </w:rPr>
        <w:t>e</w:t>
      </w:r>
    </w:p>
    <w:p w:rsidR="00E25B0D" w:rsidRPr="00FC7482" w:rsidRDefault="00E25B0D" w:rsidP="00E25B0D">
      <w:pPr>
        <w:spacing w:after="0" w:line="240" w:lineRule="auto"/>
        <w:ind w:left="-4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23" type="#_x0000_t75" style="width:165.75pt;height:27pt" equationxml="&lt;">
            <v:imagedata r:id="rId7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24" type="#_x0000_t75" style="width:165.75pt;height:27pt" equationxml="&lt;">
            <v:imagedata r:id="rId7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t xml:space="preserve">* </w: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25" type="#_x0000_t75" style="width:64.5pt;height:24.75pt" equationxml="&lt;">
            <v:imagedata r:id="rId7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0956FB">
        <w:rPr>
          <w:position w:val="-20"/>
        </w:rPr>
        <w:pict>
          <v:shape id="_x0000_i1226" type="#_x0000_t75" style="width:64.5pt;height:24.75pt" equationxml="&lt;">
            <v:imagedata r:id="rId79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end"/>
      </w:r>
      <w:r w:rsidRPr="00FC7482">
        <w:rPr>
          <w:rFonts w:ascii="Times New Roman" w:hAnsi="Times New Roman"/>
          <w:sz w:val="24"/>
          <w:szCs w:val="24"/>
        </w:rPr>
        <w:t>= e*1=</w:t>
      </w:r>
      <w:r w:rsidRPr="00FC7482">
        <w:rPr>
          <w:rFonts w:ascii="Times New Roman" w:hAnsi="Times New Roman"/>
          <w:i/>
          <w:sz w:val="24"/>
          <w:szCs w:val="24"/>
        </w:rPr>
        <w:t>e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Сонымен </w:t>
      </w:r>
      <w:r w:rsidRPr="00FC7482">
        <w:rPr>
          <w:rFonts w:ascii="Times New Roman" w:hAnsi="Times New Roman"/>
          <w:sz w:val="24"/>
          <w:szCs w:val="24"/>
        </w:rPr>
        <w:t>n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27" type="#_x0000_t75" style="width:21.75pt;height:16.5pt" equationxml="&lt;">
            <v:imagedata r:id="rId7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28" type="#_x0000_t75" style="width:21.75pt;height:16.5pt" equationxml="&lt;">
            <v:imagedata r:id="rId7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ұмтылғанда </w:t>
      </w:r>
      <w:r w:rsidRPr="00FC7482">
        <w:rPr>
          <w:rFonts w:ascii="Times New Roman" w:hAnsi="Times New Roman"/>
          <w:sz w:val="24"/>
          <w:szCs w:val="24"/>
        </w:rPr>
        <w:t xml:space="preserve">(**) </w:t>
      </w:r>
      <w:r w:rsidRPr="0052188B">
        <w:rPr>
          <w:rFonts w:ascii="Times New Roman" w:hAnsi="Times New Roman"/>
          <w:sz w:val="24"/>
          <w:szCs w:val="24"/>
        </w:rPr>
        <w:t xml:space="preserve">теңсіздігінің оң жағында тұрған өрнектің де, сол жағында тұрған өрнектің де шегі </w:t>
      </w:r>
      <w:r w:rsidRPr="00FC7482">
        <w:rPr>
          <w:rFonts w:ascii="Times New Roman" w:hAnsi="Times New Roman"/>
          <w:sz w:val="24"/>
          <w:szCs w:val="24"/>
        </w:rPr>
        <w:t>e-</w:t>
      </w:r>
      <w:r w:rsidRPr="0052188B">
        <w:rPr>
          <w:rFonts w:ascii="Times New Roman" w:hAnsi="Times New Roman"/>
          <w:sz w:val="24"/>
          <w:szCs w:val="24"/>
        </w:rPr>
        <w:t xml:space="preserve">ге тең болды.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29" type="#_x0000_t75" style="width:66.75pt;height:26.25pt" equationxml="&lt;">
            <v:imagedata r:id="rId8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30" type="#_x0000_t75" style="width:66.75pt;height:26.25pt" equationxml="&lt;">
            <v:imagedata r:id="rId8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= </w:t>
      </w:r>
      <w:r w:rsidRPr="0052188B">
        <w:rPr>
          <w:rFonts w:ascii="Times New Roman" w:hAnsi="Times New Roman"/>
          <w:i/>
          <w:sz w:val="24"/>
          <w:szCs w:val="24"/>
        </w:rPr>
        <w:t>e</w:t>
      </w:r>
      <w:r w:rsidRPr="0052188B">
        <w:rPr>
          <w:rFonts w:ascii="Times New Roman" w:hAnsi="Times New Roman"/>
          <w:sz w:val="24"/>
          <w:szCs w:val="24"/>
        </w:rPr>
        <w:t>;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x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31" type="#_x0000_t75" style="width:58.5pt;height:16.5pt" equationxml="&lt;">
            <v:imagedata r:id="rId8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32" type="#_x0000_t75" style="width:58.5pt;height:16.5pt" equationxml="&lt;">
            <v:imagedata r:id="rId8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ұмтылғанда да осы формула орындалады.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233" type="#_x0000_t75" style="width:27.75pt;height:22.5pt" equationxml="&lt;">
            <v:imagedata r:id="rId8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234" type="#_x0000_t75" style="width:27.75pt;height:22.5pt" equationxml="&lt;">
            <v:imagedata r:id="rId8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деп алмастырсақ, онда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35" type="#_x0000_t75" style="width:66.75pt;height:26.25pt" equationxml="&lt;">
            <v:imagedata r:id="rId8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36" type="#_x0000_t75" style="width:66.75pt;height:26.25pt" equationxml="&lt;">
            <v:imagedata r:id="rId8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37" type="#_x0000_t75" style="width:63.75pt;height:26.25pt" equationxml="&lt;">
            <v:imagedata r:id="rId8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38" type="#_x0000_t75" style="width:63.75pt;height:26.25pt" equationxml="&lt;">
            <v:imagedata r:id="rId83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</w:t>
      </w:r>
      <w:r w:rsidRPr="0052188B">
        <w:rPr>
          <w:rFonts w:ascii="Times New Roman" w:hAnsi="Times New Roman"/>
          <w:i/>
          <w:sz w:val="24"/>
          <w:szCs w:val="24"/>
        </w:rPr>
        <w:t>e</w:t>
      </w:r>
      <w:r w:rsidRPr="0052188B">
        <w:rPr>
          <w:rFonts w:ascii="Times New Roman" w:hAnsi="Times New Roman"/>
          <w:sz w:val="24"/>
          <w:szCs w:val="24"/>
        </w:rPr>
        <w:t xml:space="preserve"> себебі x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39" type="#_x0000_t75" style="width:21.75pt;height:16.5pt" equationxml="&lt;">
            <v:imagedata r:id="rId7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40" type="#_x0000_t75" style="width:21.75pt;height:16.5pt" equationxml="&lt;">
            <v:imagedata r:id="rId7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үшін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8"/>
        </w:rPr>
        <w:pict>
          <v:shape id="_x0000_i1241" type="#_x0000_t75" style="width:27.75pt;height:22.5pt" equationxml="&lt;">
            <v:imagedata r:id="rId8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8"/>
        </w:rPr>
        <w:pict>
          <v:shape id="_x0000_i1242" type="#_x0000_t75" style="width:27.75pt;height:22.5pt" equationxml="&lt;">
            <v:imagedata r:id="rId82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43" type="#_x0000_t75" style="width:20.25pt;height:16.5pt" equationxml="&lt;">
            <v:imagedata r:id="rId8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44" type="#_x0000_t75" style="width:20.25pt;height:16.5pt" equationxml="&lt;">
            <v:imagedata r:id="rId84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-ге ұмтылады.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Сонымен, е саны бір-біріне эквивалентті мына шектермен анықталады:</w:t>
      </w:r>
    </w:p>
    <w:p w:rsidR="00E25B0D" w:rsidRPr="0052188B" w:rsidRDefault="00E25B0D" w:rsidP="00E25B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45" type="#_x0000_t75" style="width:87.75pt;height:26.25pt" equationxml="&lt;">
            <v:imagedata r:id="rId8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46" type="#_x0000_t75" style="width:87.75pt;height:26.25pt" equationxml="&lt;">
            <v:imagedata r:id="rId85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</w:p>
    <w:p w:rsidR="00E25B0D" w:rsidRPr="0052188B" w:rsidRDefault="00E25B0D" w:rsidP="00E25B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47" type="#_x0000_t75" style="width:65.25pt;height:26.25pt" equationxml="&lt;">
            <v:imagedata r:id="rId8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48" type="#_x0000_t75" style="width:65.25pt;height:26.25pt" equationxml="&lt;">
            <v:imagedata r:id="rId86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>=</w:t>
      </w:r>
      <w:r w:rsidRPr="0052188B">
        <w:rPr>
          <w:rFonts w:ascii="Times New Roman" w:hAnsi="Times New Roman"/>
          <w:i/>
          <w:sz w:val="24"/>
          <w:szCs w:val="24"/>
        </w:rPr>
        <w:t xml:space="preserve"> </w:t>
      </w:r>
      <w:r w:rsidRPr="0052188B">
        <w:rPr>
          <w:rFonts w:ascii="Times New Roman" w:hAnsi="Times New Roman"/>
          <w:i/>
          <w:sz w:val="24"/>
          <w:szCs w:val="24"/>
          <w:lang w:val="en-US"/>
        </w:rPr>
        <w:t>e</w:t>
      </w:r>
    </w:p>
    <w:p w:rsidR="00E25B0D" w:rsidRPr="0052188B" w:rsidRDefault="00E25B0D" w:rsidP="00E25B0D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20"/>
        </w:rPr>
        <w:pict>
          <v:shape id="_x0000_i1249" type="#_x0000_t75" style="width:63pt;height:26.25pt" equationxml="&lt;">
            <v:imagedata r:id="rId8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20"/>
        </w:rPr>
        <w:pict>
          <v:shape id="_x0000_i1250" type="#_x0000_t75" style="width:63pt;height:26.25pt" equationxml="&lt;">
            <v:imagedata r:id="rId87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= </w:t>
      </w:r>
      <w:r w:rsidRPr="0052188B">
        <w:rPr>
          <w:rFonts w:ascii="Times New Roman" w:hAnsi="Times New Roman"/>
          <w:i/>
          <w:sz w:val="24"/>
          <w:szCs w:val="24"/>
          <w:lang w:val="en-US"/>
        </w:rPr>
        <w:t>e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Математикалық анализде </w:t>
      </w:r>
      <w:r w:rsidRPr="0052188B">
        <w:rPr>
          <w:rFonts w:ascii="Times New Roman" w:hAnsi="Times New Roman"/>
          <w:i/>
          <w:sz w:val="24"/>
          <w:szCs w:val="24"/>
        </w:rPr>
        <w:t>е</w:t>
      </w:r>
      <w:r w:rsidRPr="0052188B">
        <w:rPr>
          <w:rFonts w:ascii="Times New Roman" w:hAnsi="Times New Roman"/>
          <w:sz w:val="24"/>
          <w:szCs w:val="24"/>
        </w:rPr>
        <w:t xml:space="preserve"> саны жиі қолданылады. Көрсеткіштік функцияның негізі е санын алсақ, онда  </w:t>
      </w:r>
      <w:r w:rsidRPr="0052188B">
        <w:rPr>
          <w:rFonts w:ascii="Times New Roman" w:hAnsi="Times New Roman"/>
          <w:i/>
          <w:sz w:val="24"/>
          <w:szCs w:val="24"/>
        </w:rPr>
        <w:t>y=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51" type="#_x0000_t75" style="width:12.75pt;height:16.5pt" equationxml="&lt;">
            <v:imagedata r:id="rId8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52" type="#_x0000_t75" style="width:12.75pt;height:16.5pt" equationxml="&lt;">
            <v:imagedata r:id="rId88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i/>
          <w:sz w:val="24"/>
          <w:szCs w:val="24"/>
        </w:rPr>
        <w:t xml:space="preserve"> </w:t>
      </w:r>
      <w:r w:rsidRPr="0052188B">
        <w:rPr>
          <w:rFonts w:ascii="Times New Roman" w:hAnsi="Times New Roman"/>
          <w:sz w:val="24"/>
          <w:szCs w:val="24"/>
        </w:rPr>
        <w:t xml:space="preserve">функциясы шығады. </w:t>
      </w:r>
      <w:r w:rsidRPr="0052188B">
        <w:rPr>
          <w:rFonts w:ascii="Times New Roman" w:hAnsi="Times New Roman"/>
          <w:i/>
          <w:sz w:val="24"/>
          <w:szCs w:val="24"/>
        </w:rPr>
        <w:t>e&gt;1</w:t>
      </w:r>
      <w:r w:rsidRPr="0052188B">
        <w:rPr>
          <w:rFonts w:ascii="Times New Roman" w:hAnsi="Times New Roman"/>
          <w:sz w:val="24"/>
          <w:szCs w:val="24"/>
        </w:rPr>
        <w:t xml:space="preserve">  болғандықтан,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53" type="#_x0000_t75" style="width:36pt;height:16.5pt" equationxml="&lt;">
            <v:imagedata r:id="rId8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54" type="#_x0000_t75" style="width:36pt;height:16.5pt" equationxml="&lt;">
            <v:imagedata r:id="rId89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барлық мәнінде функция өспелі болады.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C7482">
        <w:rPr>
          <w:rFonts w:ascii="Times New Roman" w:hAnsi="Times New Roman"/>
          <w:sz w:val="24"/>
          <w:szCs w:val="24"/>
        </w:rPr>
        <w:lastRenderedPageBreak/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55" type="#_x0000_t75" style="width:52.5pt;height:16.5pt" equationxml="&lt;">
            <v:imagedata r:id="rId9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56" type="#_x0000_t75" style="width:52.5pt;height:16.5pt" equationxml="&lt;">
            <v:imagedata r:id="rId90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логарифмдік функцияның негізі ретінде е санын алсақ, онда ол функцияны натурал логарифм деп атайды және </w:t>
      </w:r>
      <w:r w:rsidRPr="00FC7482">
        <w:rPr>
          <w:rFonts w:ascii="Times New Roman" w:hAnsi="Times New Roman"/>
          <w:sz w:val="24"/>
          <w:szCs w:val="24"/>
        </w:rPr>
        <w:fldChar w:fldCharType="begin"/>
      </w:r>
      <w:r w:rsidRPr="00FC7482">
        <w:rPr>
          <w:rFonts w:ascii="Times New Roman" w:hAnsi="Times New Roman"/>
          <w:sz w:val="24"/>
          <w:szCs w:val="24"/>
        </w:rPr>
        <w:instrText xml:space="preserve"> QUOTE </w:instrText>
      </w:r>
      <w:r w:rsidRPr="000956FB">
        <w:rPr>
          <w:position w:val="-11"/>
        </w:rPr>
        <w:pict>
          <v:shape id="_x0000_i1257" type="#_x0000_t75" style="width:62.25pt;height:16.5pt" equationxml="&lt;">
            <v:imagedata r:id="rId9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</w:rPr>
        <w:fldChar w:fldCharType="separate"/>
      </w:r>
      <w:r w:rsidRPr="000956FB">
        <w:rPr>
          <w:position w:val="-11"/>
        </w:rPr>
        <w:pict>
          <v:shape id="_x0000_i1258" type="#_x0000_t75" style="width:62.25pt;height:16.5pt" equationxml="&lt;">
            <v:imagedata r:id="rId91" o:title="" chromakey="white"/>
          </v:shape>
        </w:pict>
      </w:r>
      <w:r w:rsidRPr="00FC7482">
        <w:rPr>
          <w:rFonts w:ascii="Times New Roman" w:hAnsi="Times New Roman"/>
          <w:sz w:val="24"/>
          <w:szCs w:val="24"/>
        </w:rPr>
        <w:fldChar w:fldCharType="end"/>
      </w:r>
      <w:r w:rsidRPr="0052188B">
        <w:rPr>
          <w:rFonts w:ascii="Times New Roman" w:hAnsi="Times New Roman"/>
          <w:sz w:val="24"/>
          <w:szCs w:val="24"/>
        </w:rPr>
        <w:t xml:space="preserve"> деп белгілейді.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ab/>
        <w:t>Математикалық анализде натурал логарифмдік функция жиі қолданылды. y=lnx;  x&gt;0. Монотонды өспелі функция.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b/>
          <w:i/>
          <w:sz w:val="24"/>
          <w:szCs w:val="24"/>
        </w:rPr>
        <w:t>Мысалдар.</w:t>
      </w:r>
      <w:r w:rsidRPr="0052188B">
        <w:rPr>
          <w:rFonts w:ascii="Times New Roman" w:hAnsi="Times New Roman"/>
          <w:sz w:val="24"/>
          <w:szCs w:val="24"/>
        </w:rPr>
        <w:t xml:space="preserve"> Мына шектерді есептелік:</w:t>
      </w:r>
    </w:p>
    <w:p w:rsidR="00E25B0D" w:rsidRPr="0052188B" w:rsidRDefault="00E25B0D" w:rsidP="00E25B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C7482">
        <w:rPr>
          <w:rFonts w:ascii="Times New Roman" w:hAnsi="Times New Roman"/>
          <w:sz w:val="24"/>
          <w:szCs w:val="24"/>
          <w:lang w:val="kk-KZ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QUOTE </w:instrText>
      </w:r>
      <w:r w:rsidRPr="000956FB">
        <w:rPr>
          <w:position w:val="-29"/>
        </w:rPr>
        <w:pict>
          <v:shape id="_x0000_i1259" type="#_x0000_t75" style="width:218.25pt;height:39.75pt" equationxml="&lt;">
            <v:imagedata r:id="rId92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separate"/>
      </w:r>
      <w:r w:rsidRPr="000956FB">
        <w:rPr>
          <w:position w:val="-29"/>
        </w:rPr>
        <w:pict>
          <v:shape id="_x0000_i1260" type="#_x0000_t75" style="width:218.25pt;height:39.75pt" equationxml="&lt;">
            <v:imagedata r:id="rId92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end"/>
      </w:r>
    </w:p>
    <w:p w:rsidR="00E25B0D" w:rsidRPr="0052188B" w:rsidRDefault="00E25B0D" w:rsidP="00E25B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C7482">
        <w:rPr>
          <w:rFonts w:ascii="Times New Roman" w:hAnsi="Times New Roman"/>
          <w:sz w:val="24"/>
          <w:szCs w:val="24"/>
          <w:lang w:val="kk-KZ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QUOTE </w:instrText>
      </w:r>
      <w:r>
        <w:pict>
          <v:shape id="_x0000_i1261" type="#_x0000_t75" style="width:468pt;height:104.25pt" equationxml="&lt;">
            <v:imagedata r:id="rId93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separate"/>
      </w:r>
      <w:r>
        <w:pict>
          <v:shape id="_x0000_i1262" type="#_x0000_t75" style="width:468pt;height:104.25pt" equationxml="&lt;">
            <v:imagedata r:id="rId93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end"/>
      </w:r>
      <w:r w:rsidRPr="0052188B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E25B0D" w:rsidRPr="0052188B" w:rsidRDefault="00E25B0D" w:rsidP="00E25B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C7482">
        <w:rPr>
          <w:rFonts w:ascii="Times New Roman" w:hAnsi="Times New Roman"/>
          <w:sz w:val="24"/>
          <w:szCs w:val="24"/>
          <w:lang w:val="kk-KZ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QUOTE </w:instrText>
      </w:r>
      <w:r w:rsidRPr="000956FB">
        <w:rPr>
          <w:position w:val="-20"/>
        </w:rPr>
        <w:pict>
          <v:shape id="_x0000_i1263" type="#_x0000_t75" style="width:258.75pt;height:29.25pt" equationxml="&lt;">
            <v:imagedata r:id="rId94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separate"/>
      </w:r>
      <w:r w:rsidRPr="000956FB">
        <w:rPr>
          <w:position w:val="-20"/>
        </w:rPr>
        <w:pict>
          <v:shape id="_x0000_i1264" type="#_x0000_t75" style="width:258.75pt;height:29.25pt" equationxml="&lt;">
            <v:imagedata r:id="rId94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end"/>
      </w:r>
    </w:p>
    <w:p w:rsidR="00E25B0D" w:rsidRPr="0052188B" w:rsidRDefault="00E25B0D" w:rsidP="00E25B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C7482">
        <w:rPr>
          <w:rFonts w:ascii="Times New Roman" w:hAnsi="Times New Roman"/>
          <w:sz w:val="24"/>
          <w:szCs w:val="24"/>
          <w:lang w:val="kk-KZ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QUOTE </w:instrText>
      </w:r>
      <w:r w:rsidRPr="000956FB">
        <w:rPr>
          <w:position w:val="-29"/>
        </w:rPr>
        <w:pict>
          <v:shape id="_x0000_i1265" type="#_x0000_t75" style="width:263.25pt;height:36.75pt" equationxml="&lt;">
            <v:imagedata r:id="rId95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separate"/>
      </w:r>
      <w:r w:rsidRPr="000956FB">
        <w:rPr>
          <w:position w:val="-29"/>
        </w:rPr>
        <w:pict>
          <v:shape id="_x0000_i1266" type="#_x0000_t75" style="width:263.25pt;height:36.75pt" equationxml="&lt;">
            <v:imagedata r:id="rId95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end"/>
      </w:r>
    </w:p>
    <w:p w:rsidR="00E25B0D" w:rsidRPr="0052188B" w:rsidRDefault="00E25B0D" w:rsidP="00E25B0D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FC7482">
        <w:rPr>
          <w:rFonts w:ascii="Times New Roman" w:hAnsi="Times New Roman"/>
          <w:sz w:val="24"/>
          <w:szCs w:val="24"/>
          <w:lang w:val="kk-KZ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QUOTE </w:instrText>
      </w:r>
      <w:r w:rsidRPr="000956FB">
        <w:rPr>
          <w:position w:val="-29"/>
        </w:rPr>
        <w:pict>
          <v:shape id="_x0000_i1267" type="#_x0000_t75" style="width:261pt;height:37.5pt" equationxml="&lt;">
            <v:imagedata r:id="rId96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separate"/>
      </w:r>
      <w:r w:rsidRPr="000956FB">
        <w:rPr>
          <w:position w:val="-29"/>
        </w:rPr>
        <w:pict>
          <v:shape id="_x0000_i1268" type="#_x0000_t75" style="width:261pt;height:37.5pt" equationxml="&lt;">
            <v:imagedata r:id="rId96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kk-KZ"/>
        </w:rPr>
        <w:fldChar w:fldCharType="end"/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Үй тапсырмасы:</w:t>
      </w:r>
    </w:p>
    <w:p w:rsidR="00E25B0D" w:rsidRPr="0052188B" w:rsidRDefault="00E25B0D" w:rsidP="00E25B0D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Шектерді есепте:</w:t>
      </w:r>
    </w:p>
    <w:p w:rsidR="00E25B0D" w:rsidRPr="0052188B" w:rsidRDefault="00E25B0D" w:rsidP="00E25B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C7482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QUOTE </w:instrText>
      </w:r>
      <w:r w:rsidRPr="000956FB">
        <w:rPr>
          <w:position w:val="-20"/>
        </w:rPr>
        <w:pict>
          <v:shape id="_x0000_i1269" type="#_x0000_t75" style="width:80.25pt;height:27pt" equationxml="&lt;">
            <v:imagedata r:id="rId97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0956FB">
        <w:rPr>
          <w:position w:val="-20"/>
        </w:rPr>
        <w:pict>
          <v:shape id="_x0000_i1270" type="#_x0000_t75" style="width:80.25pt;height:27pt" equationxml="&lt;">
            <v:imagedata r:id="rId97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E25B0D" w:rsidRPr="0052188B" w:rsidRDefault="00E25B0D" w:rsidP="00E25B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C7482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QUOTE </w:instrText>
      </w:r>
      <w:r w:rsidRPr="000956FB">
        <w:rPr>
          <w:position w:val="-20"/>
        </w:rPr>
        <w:pict>
          <v:shape id="_x0000_i1271" type="#_x0000_t75" style="width:63.75pt;height:27pt" equationxml="&lt;">
            <v:imagedata r:id="rId98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0956FB">
        <w:rPr>
          <w:position w:val="-20"/>
        </w:rPr>
        <w:pict>
          <v:shape id="_x0000_i1272" type="#_x0000_t75" style="width:63.75pt;height:27pt" equationxml="&lt;">
            <v:imagedata r:id="rId98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E25B0D" w:rsidRPr="0052188B" w:rsidRDefault="00E25B0D" w:rsidP="00E25B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C7482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QUOTE </w:instrText>
      </w:r>
      <w:r w:rsidRPr="000956FB">
        <w:rPr>
          <w:position w:val="-20"/>
        </w:rPr>
        <w:pict>
          <v:shape id="_x0000_i1273" type="#_x0000_t75" style="width:69.75pt;height:30.75pt" equationxml="&lt;">
            <v:imagedata r:id="rId99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0956FB">
        <w:rPr>
          <w:position w:val="-20"/>
        </w:rPr>
        <w:pict>
          <v:shape id="_x0000_i1274" type="#_x0000_t75" style="width:69.75pt;height:30.75pt" equationxml="&lt;">
            <v:imagedata r:id="rId99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E25B0D" w:rsidRPr="0052188B" w:rsidRDefault="00E25B0D" w:rsidP="00E25B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C7482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QUOTE </w:instrText>
      </w:r>
      <w:r w:rsidRPr="000956FB">
        <w:rPr>
          <w:position w:val="-21"/>
        </w:rPr>
        <w:pict>
          <v:shape id="_x0000_i1275" type="#_x0000_t75" style="width:93pt;height:29.25pt" equationxml="&lt;">
            <v:imagedata r:id="rId100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0956FB">
        <w:rPr>
          <w:position w:val="-21"/>
        </w:rPr>
        <w:pict>
          <v:shape id="_x0000_i1276" type="#_x0000_t75" style="width:93pt;height:29.25pt" equationxml="&lt;">
            <v:imagedata r:id="rId100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E25B0D" w:rsidRPr="0052188B" w:rsidRDefault="00E25B0D" w:rsidP="00E25B0D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FC7482">
        <w:rPr>
          <w:rFonts w:ascii="Times New Roman" w:hAnsi="Times New Roman"/>
          <w:sz w:val="24"/>
          <w:szCs w:val="24"/>
          <w:lang w:val="en-US"/>
        </w:rPr>
        <w:fldChar w:fldCharType="begin"/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QUOTE </w:instrText>
      </w:r>
      <w:r w:rsidRPr="000956FB">
        <w:rPr>
          <w:position w:val="-21"/>
        </w:rPr>
        <w:pict>
          <v:shape id="_x0000_i1277" type="#_x0000_t75" style="width:107.25pt;height:29.25pt" equationxml="&lt;">
            <v:imagedata r:id="rId101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instrText xml:space="preserve"> </w:instrTex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separate"/>
      </w:r>
      <w:r w:rsidRPr="000956FB">
        <w:rPr>
          <w:position w:val="-21"/>
        </w:rPr>
        <w:pict>
          <v:shape id="_x0000_i1278" type="#_x0000_t75" style="width:107.25pt;height:29.25pt" equationxml="&lt;">
            <v:imagedata r:id="rId101" o:title="" chromakey="white"/>
          </v:shape>
        </w:pict>
      </w:r>
      <w:r w:rsidRPr="00FC7482">
        <w:rPr>
          <w:rFonts w:ascii="Times New Roman" w:hAnsi="Times New Roman"/>
          <w:sz w:val="24"/>
          <w:szCs w:val="24"/>
          <w:lang w:val="en-US"/>
        </w:rPr>
        <w:fldChar w:fldCharType="end"/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 xml:space="preserve">Екінші тамаша шек,  </w:t>
      </w:r>
      <w:r w:rsidRPr="0052188B">
        <w:rPr>
          <w:rFonts w:ascii="Times New Roman" w:hAnsi="Times New Roman"/>
          <w:i/>
          <w:sz w:val="24"/>
          <w:szCs w:val="24"/>
        </w:rPr>
        <w:t>е</w:t>
      </w:r>
      <w:r w:rsidRPr="0052188B">
        <w:rPr>
          <w:rFonts w:ascii="Times New Roman" w:hAnsi="Times New Roman"/>
          <w:sz w:val="24"/>
          <w:szCs w:val="24"/>
        </w:rPr>
        <w:t xml:space="preserve"> саны ұғымын қайталау.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Оқушылардың білімін бағалау.</w:t>
      </w:r>
    </w:p>
    <w:p w:rsidR="00E25B0D" w:rsidRPr="0052188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2188B">
        <w:rPr>
          <w:rFonts w:ascii="Times New Roman" w:hAnsi="Times New Roman"/>
          <w:sz w:val="24"/>
          <w:szCs w:val="24"/>
        </w:rPr>
        <w:t>Сабақты қорытындылау.</w:t>
      </w:r>
    </w:p>
    <w:p w:rsidR="00E25B0D" w:rsidRPr="00F4377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B0D" w:rsidRPr="00F4377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B0D" w:rsidRPr="00F4377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B0D" w:rsidRPr="00F4377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B0D" w:rsidRPr="00F4377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B0D" w:rsidRPr="00F4377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5B0D" w:rsidRPr="00F4377B" w:rsidRDefault="00E25B0D" w:rsidP="00E25B0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5D85" w:rsidRDefault="00475D85"/>
    <w:sectPr w:rsidR="00475D85" w:rsidSect="00E009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D26051"/>
    <w:multiLevelType w:val="hybridMultilevel"/>
    <w:tmpl w:val="70528CAE"/>
    <w:lvl w:ilvl="0" w:tplc="7F1CE38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E2677F1"/>
    <w:multiLevelType w:val="hybridMultilevel"/>
    <w:tmpl w:val="C4E4F1E4"/>
    <w:lvl w:ilvl="0" w:tplc="14AECB10">
      <w:start w:val="1"/>
      <w:numFmt w:val="decimal"/>
      <w:lvlText w:val="%1)"/>
      <w:lvlJc w:val="left"/>
      <w:pPr>
        <w:ind w:left="3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6" w:hanging="360"/>
      </w:pPr>
    </w:lvl>
    <w:lvl w:ilvl="2" w:tplc="0419001B" w:tentative="1">
      <w:start w:val="1"/>
      <w:numFmt w:val="lowerRoman"/>
      <w:lvlText w:val="%3."/>
      <w:lvlJc w:val="right"/>
      <w:pPr>
        <w:ind w:left="1796" w:hanging="180"/>
      </w:pPr>
    </w:lvl>
    <w:lvl w:ilvl="3" w:tplc="0419000F" w:tentative="1">
      <w:start w:val="1"/>
      <w:numFmt w:val="decimal"/>
      <w:lvlText w:val="%4."/>
      <w:lvlJc w:val="left"/>
      <w:pPr>
        <w:ind w:left="2516" w:hanging="360"/>
      </w:pPr>
    </w:lvl>
    <w:lvl w:ilvl="4" w:tplc="04190019" w:tentative="1">
      <w:start w:val="1"/>
      <w:numFmt w:val="lowerLetter"/>
      <w:lvlText w:val="%5."/>
      <w:lvlJc w:val="left"/>
      <w:pPr>
        <w:ind w:left="3236" w:hanging="360"/>
      </w:pPr>
    </w:lvl>
    <w:lvl w:ilvl="5" w:tplc="0419001B" w:tentative="1">
      <w:start w:val="1"/>
      <w:numFmt w:val="lowerRoman"/>
      <w:lvlText w:val="%6."/>
      <w:lvlJc w:val="right"/>
      <w:pPr>
        <w:ind w:left="3956" w:hanging="180"/>
      </w:pPr>
    </w:lvl>
    <w:lvl w:ilvl="6" w:tplc="0419000F" w:tentative="1">
      <w:start w:val="1"/>
      <w:numFmt w:val="decimal"/>
      <w:lvlText w:val="%7."/>
      <w:lvlJc w:val="left"/>
      <w:pPr>
        <w:ind w:left="4676" w:hanging="360"/>
      </w:pPr>
    </w:lvl>
    <w:lvl w:ilvl="7" w:tplc="04190019" w:tentative="1">
      <w:start w:val="1"/>
      <w:numFmt w:val="lowerLetter"/>
      <w:lvlText w:val="%8."/>
      <w:lvlJc w:val="left"/>
      <w:pPr>
        <w:ind w:left="5396" w:hanging="360"/>
      </w:pPr>
    </w:lvl>
    <w:lvl w:ilvl="8" w:tplc="041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2">
    <w:nsid w:val="4BAD6964"/>
    <w:multiLevelType w:val="hybridMultilevel"/>
    <w:tmpl w:val="D6B2F1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843E61"/>
    <w:multiLevelType w:val="hybridMultilevel"/>
    <w:tmpl w:val="B8DA2CBE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5B0D"/>
    <w:rsid w:val="00475D85"/>
    <w:rsid w:val="00E25B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B0D"/>
    <w:rPr>
      <w:rFonts w:ascii="Calibri" w:eastAsia="Times New Roman" w:hAnsi="Calibri" w:cs="Times New Roman"/>
      <w:lang w:val="kk-KZ" w:eastAsia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5B0D"/>
    <w:pPr>
      <w:ind w:left="720"/>
      <w:contextualSpacing/>
    </w:pPr>
    <w:rPr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png"/><Relationship Id="rId21" Type="http://schemas.openxmlformats.org/officeDocument/2006/relationships/image" Target="media/image17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63" Type="http://schemas.openxmlformats.org/officeDocument/2006/relationships/image" Target="media/image59.png"/><Relationship Id="rId68" Type="http://schemas.openxmlformats.org/officeDocument/2006/relationships/image" Target="media/image64.png"/><Relationship Id="rId84" Type="http://schemas.openxmlformats.org/officeDocument/2006/relationships/image" Target="media/image80.png"/><Relationship Id="rId89" Type="http://schemas.openxmlformats.org/officeDocument/2006/relationships/image" Target="media/image85.png"/><Relationship Id="rId7" Type="http://schemas.openxmlformats.org/officeDocument/2006/relationships/image" Target="media/image3.png"/><Relationship Id="rId71" Type="http://schemas.openxmlformats.org/officeDocument/2006/relationships/image" Target="media/image67.png"/><Relationship Id="rId92" Type="http://schemas.openxmlformats.org/officeDocument/2006/relationships/image" Target="media/image88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66" Type="http://schemas.openxmlformats.org/officeDocument/2006/relationships/image" Target="media/image62.png"/><Relationship Id="rId74" Type="http://schemas.openxmlformats.org/officeDocument/2006/relationships/image" Target="media/image70.png"/><Relationship Id="rId79" Type="http://schemas.openxmlformats.org/officeDocument/2006/relationships/image" Target="media/image75.png"/><Relationship Id="rId87" Type="http://schemas.openxmlformats.org/officeDocument/2006/relationships/image" Target="media/image83.png"/><Relationship Id="rId102" Type="http://schemas.openxmlformats.org/officeDocument/2006/relationships/fontTable" Target="fontTable.xml"/><Relationship Id="rId5" Type="http://schemas.openxmlformats.org/officeDocument/2006/relationships/image" Target="media/image1.png"/><Relationship Id="rId61" Type="http://schemas.openxmlformats.org/officeDocument/2006/relationships/image" Target="media/image57.png"/><Relationship Id="rId82" Type="http://schemas.openxmlformats.org/officeDocument/2006/relationships/image" Target="media/image78.png"/><Relationship Id="rId90" Type="http://schemas.openxmlformats.org/officeDocument/2006/relationships/image" Target="media/image86.png"/><Relationship Id="rId95" Type="http://schemas.openxmlformats.org/officeDocument/2006/relationships/image" Target="media/image91.png"/><Relationship Id="rId19" Type="http://schemas.openxmlformats.org/officeDocument/2006/relationships/image" Target="media/image1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image" Target="media/image65.png"/><Relationship Id="rId77" Type="http://schemas.openxmlformats.org/officeDocument/2006/relationships/image" Target="media/image73.png"/><Relationship Id="rId100" Type="http://schemas.openxmlformats.org/officeDocument/2006/relationships/image" Target="media/image96.png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72" Type="http://schemas.openxmlformats.org/officeDocument/2006/relationships/image" Target="media/image68.png"/><Relationship Id="rId80" Type="http://schemas.openxmlformats.org/officeDocument/2006/relationships/image" Target="media/image76.png"/><Relationship Id="rId85" Type="http://schemas.openxmlformats.org/officeDocument/2006/relationships/image" Target="media/image81.png"/><Relationship Id="rId93" Type="http://schemas.openxmlformats.org/officeDocument/2006/relationships/image" Target="media/image89.png"/><Relationship Id="rId98" Type="http://schemas.openxmlformats.org/officeDocument/2006/relationships/image" Target="media/image94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openxmlformats.org/officeDocument/2006/relationships/image" Target="media/image63.png"/><Relationship Id="rId103" Type="http://schemas.openxmlformats.org/officeDocument/2006/relationships/theme" Target="theme/theme1.xml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openxmlformats.org/officeDocument/2006/relationships/image" Target="media/image66.png"/><Relationship Id="rId75" Type="http://schemas.openxmlformats.org/officeDocument/2006/relationships/image" Target="media/image71.png"/><Relationship Id="rId83" Type="http://schemas.openxmlformats.org/officeDocument/2006/relationships/image" Target="media/image79.png"/><Relationship Id="rId88" Type="http://schemas.openxmlformats.org/officeDocument/2006/relationships/image" Target="media/image84.png"/><Relationship Id="rId91" Type="http://schemas.openxmlformats.org/officeDocument/2006/relationships/image" Target="media/image87.png"/><Relationship Id="rId96" Type="http://schemas.openxmlformats.org/officeDocument/2006/relationships/image" Target="media/image9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10" Type="http://schemas.openxmlformats.org/officeDocument/2006/relationships/image" Target="media/image6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png"/><Relationship Id="rId73" Type="http://schemas.openxmlformats.org/officeDocument/2006/relationships/image" Target="media/image69.png"/><Relationship Id="rId78" Type="http://schemas.openxmlformats.org/officeDocument/2006/relationships/image" Target="media/image74.png"/><Relationship Id="rId81" Type="http://schemas.openxmlformats.org/officeDocument/2006/relationships/image" Target="media/image77.png"/><Relationship Id="rId86" Type="http://schemas.openxmlformats.org/officeDocument/2006/relationships/image" Target="media/image82.png"/><Relationship Id="rId94" Type="http://schemas.openxmlformats.org/officeDocument/2006/relationships/image" Target="media/image90.png"/><Relationship Id="rId99" Type="http://schemas.openxmlformats.org/officeDocument/2006/relationships/image" Target="media/image95.png"/><Relationship Id="rId101" Type="http://schemas.openxmlformats.org/officeDocument/2006/relationships/image" Target="media/image9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9" Type="http://schemas.openxmlformats.org/officeDocument/2006/relationships/image" Target="media/image35.png"/><Relationship Id="rId34" Type="http://schemas.openxmlformats.org/officeDocument/2006/relationships/image" Target="media/image30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76" Type="http://schemas.openxmlformats.org/officeDocument/2006/relationships/image" Target="media/image72.png"/><Relationship Id="rId97" Type="http://schemas.openxmlformats.org/officeDocument/2006/relationships/image" Target="media/image9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777</Words>
  <Characters>4434</Characters>
  <Application>Microsoft Office Word</Application>
  <DocSecurity>0</DocSecurity>
  <Lines>36</Lines>
  <Paragraphs>10</Paragraphs>
  <ScaleCrop>false</ScaleCrop>
  <Company>Reanimator Extreme Edition</Company>
  <LinksUpToDate>false</LinksUpToDate>
  <CharactersWithSpaces>5201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2011-09-13T03:40:00Z</dcterms:created>
  <dcterms:modified xsi:type="dcterms:W3CDTF">2011-09-13T03:40:00Z</dcterms:modified>
</cp:coreProperties>
</file>